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8" w:firstLineChars="1000"/>
        <w:jc w:val="both"/>
        <w:rPr>
          <w:rFonts w:hint="eastAsia"/>
          <w:b/>
        </w:rPr>
      </w:pPr>
      <w:bookmarkStart w:id="0" w:name="_GoBack"/>
      <w:bookmarkEnd w:id="0"/>
      <w:r>
        <w:rPr>
          <w:rFonts w:hint="eastAsia"/>
          <w:b/>
        </w:rPr>
        <w:t>脊髓灰质炎病毒1型PCR检测试剂盒说明书</w:t>
      </w:r>
    </w:p>
    <w:p/>
    <w:p>
      <w:pPr>
        <w:rPr>
          <w:rFonts w:hint="eastAsia"/>
        </w:rPr>
      </w:pPr>
      <w:r>
        <w:rPr>
          <w:rFonts w:hint="eastAsia"/>
        </w:rPr>
        <w:t>本产品是即用型PCR试剂盒的改良产品， 含有Taq DNA 聚合酶、dNTPs、MgCl2、反应缓冲液、PCR 增强剂、上样染料等所有PCR 所需要的成分，用户只需加入模板和引物即可进行PCR 反应，具有广泛的用途。</w:t>
      </w:r>
    </w:p>
    <w:p>
      <w:pPr>
        <w:rPr>
          <w:rFonts w:hint="eastAsia"/>
        </w:rPr>
      </w:pPr>
      <w:r>
        <w:rPr>
          <w:rFonts w:hint="eastAsia"/>
        </w:rPr>
        <w:t>1. 方便，用户只需准备模板和引物既可以进行PCR 实验。</w:t>
      </w:r>
    </w:p>
    <w:p>
      <w:pPr>
        <w:rPr>
          <w:rFonts w:hint="eastAsia"/>
        </w:rPr>
      </w:pPr>
      <w:r>
        <w:rPr>
          <w:rFonts w:hint="eastAsia"/>
        </w:rPr>
        <w:t>2. 快捷，操作步骤已经限度地简化，能减少污染，降低实验误差。</w:t>
      </w:r>
    </w:p>
    <w:p>
      <w:pPr>
        <w:rPr>
          <w:rFonts w:hint="eastAsia"/>
        </w:rPr>
      </w:pPr>
      <w:r>
        <w:rPr>
          <w:rFonts w:hint="eastAsia"/>
        </w:rPr>
        <w:t>3. 本产品A 型含电泳染料，PCR 反应液可直接上样电泳，进一步简化了操作。</w:t>
      </w:r>
    </w:p>
    <w:p>
      <w:pPr>
        <w:rPr>
          <w:rFonts w:hint="eastAsia"/>
        </w:rPr>
      </w:pPr>
      <w:r>
        <w:rPr>
          <w:rFonts w:hint="eastAsia"/>
        </w:rPr>
        <w:t>4. 由于各成分的浓度和比例都经过精心优化，反应的灵敏度高，特异性强。能扩增各种常见的DNA 样品。</w:t>
      </w:r>
    </w:p>
    <w:p>
      <w:pPr>
        <w:rPr>
          <w:rFonts w:hint="eastAsia"/>
        </w:rPr>
      </w:pPr>
      <w:r>
        <w:rPr>
          <w:rFonts w:hint="eastAsia"/>
        </w:rPr>
        <w:t>5. 产物可直接用于T 载体克隆，不需要额外的加A 反应。</w:t>
      </w:r>
    </w:p>
    <w:p>
      <w:pPr>
        <w:rPr>
          <w:rFonts w:hint="eastAsia"/>
        </w:rPr>
      </w:pPr>
      <w:r>
        <w:rPr>
          <w:rFonts w:hint="eastAsia"/>
        </w:rPr>
        <w:t>使用及效果：将本产品15 μL 与用户自备的模板，引物和水共15 μL 混合后，直接进行PCR反应（PCR 参数由用户自己确定），反应结束后直接取10 μL 电泳检查扩增结果。</w:t>
      </w:r>
    </w:p>
    <w:p>
      <w:pPr>
        <w:rPr>
          <w:rFonts w:hint="eastAsia"/>
        </w:rPr>
      </w:pPr>
      <w:r>
        <w:rPr>
          <w:rFonts w:hint="eastAsia"/>
        </w:rPr>
        <w:t>技术特点：</w:t>
      </w:r>
    </w:p>
    <w:p>
      <w:pPr>
        <w:rPr>
          <w:rFonts w:hint="eastAsia"/>
        </w:rPr>
      </w:pPr>
      <w:r>
        <w:rPr>
          <w:rFonts w:hint="eastAsia"/>
        </w:rPr>
        <w:t>1、准确可靠，临床双盲对照试验＞1000例，结果与金标准测序法比对，结果一致性大于99%。</w:t>
      </w:r>
    </w:p>
    <w:p>
      <w:pPr>
        <w:rPr>
          <w:rFonts w:hint="eastAsia"/>
        </w:rPr>
      </w:pPr>
      <w:r>
        <w:rPr>
          <w:rFonts w:hint="eastAsia"/>
        </w:rPr>
        <w:t>2、高灵敏：可检测低至10ng的人基因组DNA。</w:t>
      </w:r>
    </w:p>
    <w:p>
      <w:pPr>
        <w:rPr>
          <w:rFonts w:hint="eastAsia"/>
        </w:rPr>
      </w:pPr>
      <w:r>
        <w:rPr>
          <w:rFonts w:hint="eastAsia"/>
        </w:rPr>
        <w:t>3、快速：整个检测流程只需3小时。</w:t>
      </w:r>
    </w:p>
    <w:p>
      <w:pPr>
        <w:rPr>
          <w:rFonts w:hint="eastAsia"/>
        </w:rPr>
      </w:pPr>
      <w:r>
        <w:rPr>
          <w:rFonts w:hint="eastAsia"/>
        </w:rPr>
        <w:t>4、简便：试剂盒提供预混好的试剂，使体系配置操作简便。</w:t>
      </w:r>
    </w:p>
    <w:p>
      <w:pPr>
        <w:rPr>
          <w:rFonts w:hint="eastAsia"/>
        </w:rPr>
      </w:pPr>
      <w:r>
        <w:rPr>
          <w:rFonts w:hint="eastAsia"/>
        </w:rPr>
        <w:t>5、防污染</w:t>
      </w:r>
    </w:p>
    <w:p>
      <w:pPr>
        <w:rPr>
          <w:rFonts w:hint="eastAsia"/>
        </w:rPr>
      </w:pPr>
      <w:r>
        <w:rPr>
          <w:rFonts w:hint="eastAsia"/>
        </w:rPr>
        <w:t>6、高特异性：双重特异性组成，保证检测结果的特异性和准确性引物与DNA互补链结合必需完全配对，才能延伸。探针特异性与所检测基因的PCR产物配对，在延伸中产生荧光。</w:t>
      </w:r>
    </w:p>
    <w:p>
      <w:pPr>
        <w:rPr>
          <w:rFonts w:hint="eastAsia"/>
        </w:rPr>
      </w:pPr>
      <w:r>
        <w:rPr>
          <w:rFonts w:hint="eastAsia"/>
        </w:rPr>
        <w:t>组成及试剂配制:</w:t>
      </w:r>
    </w:p>
    <w:p>
      <w:pPr>
        <w:rPr>
          <w:rFonts w:hint="eastAsia"/>
        </w:rPr>
      </w:pPr>
      <w:r>
        <w:rPr>
          <w:rFonts w:hint="eastAsia"/>
        </w:rPr>
        <w:t>1、 酶标板：一块（96孔）</w:t>
      </w:r>
    </w:p>
    <w:p>
      <w:pPr>
        <w:rPr>
          <w:rFonts w:hint="eastAsia"/>
        </w:rPr>
      </w:pPr>
      <w:r>
        <w:rPr>
          <w:rFonts w:hint="eastAsia"/>
        </w:rPr>
        <w:t>2、 标准品（冻干品）： 2瓶，请临用前15分钟内配制。每瓶以样品稀释液稀释至0.5ml，盖好后室温静置大约10分钟，同时反复颠倒/搓动以助溶解，其浓度为200 U/L，然后做系列倍比稀释（注：不要直接在板中进行倍比稀释），分别配制成200 U/L，100 U/L，50 U/L，25 U/L，12.5 U/L，6.25 U/L，3.12 U/L，样品稀释液直接作为空白孔 0 U/L。如配制100 U/L标准品：取0.3ml （不要少于0.3ml ）200 U/L的上述标准品加入含有0.3ml样品稀释液的Eppendorf管中，混匀即可，其余浓度以此类推。</w:t>
      </w:r>
    </w:p>
    <w:p>
      <w:pPr>
        <w:rPr>
          <w:rFonts w:hint="eastAsia"/>
        </w:rPr>
      </w:pPr>
      <w:r>
        <w:rPr>
          <w:rFonts w:hint="eastAsia"/>
        </w:rPr>
        <w:t>3、 样品稀释液：1×20ml。</w:t>
      </w:r>
    </w:p>
    <w:p>
      <w:pPr>
        <w:rPr>
          <w:rFonts w:hint="eastAsia"/>
        </w:rPr>
      </w:pPr>
      <w:r>
        <w:rPr>
          <w:rFonts w:hint="eastAsia"/>
        </w:rPr>
        <w:t>4、 检测稀释液A：1×10ml。</w:t>
      </w:r>
    </w:p>
    <w:p>
      <w:pPr>
        <w:rPr>
          <w:rFonts w:hint="eastAsia"/>
        </w:rPr>
      </w:pPr>
      <w:r>
        <w:rPr>
          <w:rFonts w:hint="eastAsia"/>
        </w:rPr>
        <w:t>5、 检测稀释液B：1×10ml。</w:t>
      </w:r>
    </w:p>
    <w:p>
      <w:pPr>
        <w:rPr>
          <w:rFonts w:hint="eastAsia"/>
        </w:rPr>
      </w:pPr>
      <w:r>
        <w:rPr>
          <w:rFonts w:hint="eastAsia"/>
        </w:rPr>
        <w:t>要自备的器材：</w:t>
      </w:r>
    </w:p>
    <w:p>
      <w:pPr>
        <w:rPr>
          <w:rFonts w:hint="eastAsia"/>
        </w:rPr>
      </w:pPr>
      <w:r>
        <w:rPr>
          <w:rFonts w:hint="eastAsia"/>
        </w:rPr>
        <w:t>1．仪器：分析天平、离心机、荧光 PCR 扩增仪、组织研磨器、-20 ℃冰箱、可调移液器（2 µL、20</w:t>
      </w:r>
    </w:p>
    <w:p>
      <w:pPr>
        <w:rPr>
          <w:rFonts w:hint="eastAsia"/>
        </w:rPr>
      </w:pPr>
      <w:r>
        <w:rPr>
          <w:rFonts w:hint="eastAsia"/>
        </w:rPr>
        <w:t>µL、200 µL、1000 µL）。</w:t>
      </w:r>
    </w:p>
    <w:p>
      <w:pPr>
        <w:rPr>
          <w:rFonts w:hint="eastAsia"/>
        </w:rPr>
      </w:pPr>
      <w:r>
        <w:rPr>
          <w:rFonts w:hint="eastAsia"/>
        </w:rPr>
        <w:t>2．耗材：荧光 PCR 专用反应管、眼科剪、眼科镊、生理盐水、1.5 mL 经焦碳酸二乙酯（DEPC）水</w:t>
      </w:r>
    </w:p>
    <w:p>
      <w:pPr>
        <w:rPr>
          <w:rFonts w:hint="eastAsia"/>
        </w:rPr>
      </w:pPr>
      <w:r>
        <w:rPr>
          <w:rFonts w:hint="eastAsia"/>
        </w:rPr>
        <w:t>处理的灭菌离心管、吸头（10 µL、200 µL、1000 µL）、灭菌双蒸水。</w:t>
      </w:r>
    </w:p>
    <w:p>
      <w:pPr>
        <w:rPr>
          <w:rFonts w:hint="eastAsia"/>
        </w:rPr>
      </w:pPr>
      <w:r>
        <w:rPr>
          <w:rFonts w:hint="eastAsia"/>
        </w:rPr>
        <w:t>具有下列特点：</w:t>
      </w:r>
    </w:p>
    <w:p>
      <w:pPr>
        <w:rPr>
          <w:rFonts w:hint="eastAsia"/>
        </w:rPr>
      </w:pPr>
      <w:r>
        <w:rPr>
          <w:rFonts w:hint="eastAsia"/>
        </w:rPr>
        <w:t>1.即开即用，用户只需要提供样品 DNA 模板，操作简单，定量准确快速。</w:t>
      </w:r>
    </w:p>
    <w:p>
      <w:pPr>
        <w:rPr>
          <w:rFonts w:hint="eastAsia"/>
        </w:rPr>
      </w:pPr>
      <w:r>
        <w:rPr>
          <w:rFonts w:hint="eastAsia"/>
        </w:rPr>
        <w:t>2. 引物经过优化，特异性强。预期的 PCR 产物长度为 560 bp。</w:t>
      </w:r>
    </w:p>
    <w:p>
      <w:pPr>
        <w:rPr>
          <w:rFonts w:hint="eastAsia"/>
        </w:rPr>
      </w:pPr>
      <w:r>
        <w:rPr>
          <w:rFonts w:hint="eastAsia"/>
        </w:rPr>
        <w:t>3. PCR mix 中含上样染料，PCR 后可以直接上样电泳。</w:t>
      </w:r>
    </w:p>
    <w:p>
      <w:pPr>
        <w:rPr>
          <w:rFonts w:hint="eastAsia"/>
        </w:rPr>
      </w:pPr>
      <w:r>
        <w:rPr>
          <w:rFonts w:hint="eastAsia"/>
        </w:rPr>
        <w:t>4. 提供阳性对照，便于分析试验结果。</w:t>
      </w:r>
    </w:p>
    <w:p>
      <w:pPr>
        <w:rPr>
          <w:rFonts w:hint="eastAsia"/>
        </w:rPr>
      </w:pPr>
      <w:r>
        <w:rPr>
          <w:rFonts w:hint="eastAsia"/>
        </w:rPr>
        <w:t>准备物品：</w:t>
      </w:r>
    </w:p>
    <w:p>
      <w:pPr>
        <w:rPr>
          <w:rFonts w:hint="eastAsia"/>
        </w:rPr>
      </w:pPr>
      <w:r>
        <w:rPr>
          <w:rFonts w:hint="eastAsia"/>
        </w:rPr>
        <w:t>清理液（A）                                   毫升</w:t>
      </w:r>
    </w:p>
    <w:p>
      <w:pPr>
        <w:rPr>
          <w:rFonts w:hint="eastAsia"/>
        </w:rPr>
      </w:pPr>
      <w:r>
        <w:rPr>
          <w:rFonts w:hint="eastAsia"/>
        </w:rPr>
        <w:t>染色液（t B）                                   微升</w:t>
      </w:r>
    </w:p>
    <w:p>
      <w:pPr>
        <w:rPr>
          <w:rFonts w:hint="eastAsia"/>
        </w:rPr>
      </w:pPr>
      <w:r>
        <w:rPr>
          <w:rFonts w:hint="eastAsia"/>
        </w:rPr>
        <w:t>稀释液（C）                                   毫升</w:t>
      </w:r>
    </w:p>
    <w:p>
      <w:pPr>
        <w:rPr>
          <w:rFonts w:hint="eastAsia"/>
        </w:rPr>
      </w:pPr>
      <w:r>
        <w:rPr>
          <w:rFonts w:hint="eastAsia"/>
        </w:rPr>
        <w:t>溶解液（tD）                                   毫升</w:t>
      </w:r>
    </w:p>
    <w:p>
      <w:pPr>
        <w:rPr>
          <w:rFonts w:hint="eastAsia"/>
        </w:rPr>
      </w:pPr>
      <w:r>
        <w:rPr>
          <w:rFonts w:hint="eastAsia"/>
        </w:rPr>
        <w:t>产品说明书                                   1份</w:t>
      </w:r>
    </w:p>
    <w:p>
      <w:pPr>
        <w:rPr>
          <w:rFonts w:hint="eastAsia"/>
        </w:rPr>
      </w:pPr>
      <w:r>
        <w:rPr>
          <w:rFonts w:hint="eastAsia"/>
        </w:rPr>
        <w:t>操作方法：</w:t>
      </w:r>
    </w:p>
    <w:p>
      <w:pPr>
        <w:rPr>
          <w:rFonts w:hint="eastAsia"/>
        </w:rPr>
      </w:pPr>
      <w:r>
        <w:rPr>
          <w:rFonts w:hint="eastAsia"/>
        </w:rPr>
        <w:t>1产品名称直接测定</w:t>
      </w:r>
    </w:p>
    <w:p>
      <w:pPr>
        <w:rPr>
          <w:rFonts w:hint="eastAsia"/>
        </w:rPr>
      </w:pPr>
      <w:r>
        <w:rPr>
          <w:rFonts w:hint="eastAsia"/>
        </w:rPr>
        <w:t>2测定准备</w:t>
      </w:r>
    </w:p>
    <w:p>
      <w:pPr>
        <w:rPr>
          <w:rFonts w:hint="eastAsia"/>
        </w:rPr>
      </w:pPr>
      <w:r>
        <w:rPr>
          <w:rFonts w:hint="eastAsia"/>
        </w:rPr>
        <w:t>3背景对照测定</w:t>
      </w:r>
    </w:p>
    <w:p>
      <w:pPr>
        <w:rPr>
          <w:rFonts w:hint="eastAsia"/>
        </w:rPr>
      </w:pPr>
      <w:r>
        <w:rPr>
          <w:rFonts w:hint="eastAsia"/>
        </w:rPr>
        <w:t>4样品活性测定</w:t>
      </w:r>
    </w:p>
    <w:p>
      <w:pPr>
        <w:rPr>
          <w:rFonts w:hint="eastAsia"/>
        </w:rPr>
      </w:pPr>
      <w:r>
        <w:rPr>
          <w:rFonts w:hint="eastAsia"/>
        </w:rPr>
        <w:t>5计算样品活性</w:t>
      </w:r>
    </w:p>
    <w:p>
      <w:pPr>
        <w:rPr>
          <w:rFonts w:hint="eastAsia"/>
        </w:rPr>
      </w:pPr>
      <w:r>
        <w:rPr>
          <w:rFonts w:hint="eastAsia"/>
        </w:rPr>
        <w:t>备注：</w:t>
      </w:r>
    </w:p>
    <w:p>
      <w:pPr>
        <w:rPr>
          <w:rFonts w:hint="eastAsia"/>
        </w:rPr>
      </w:pPr>
      <w:r>
        <w:rPr>
          <w:rFonts w:hint="eastAsia"/>
        </w:rPr>
        <w:t>1．本产品为50次操作</w:t>
      </w:r>
    </w:p>
    <w:p>
      <w:pPr>
        <w:rPr>
          <w:rFonts w:hint="eastAsia"/>
        </w:rPr>
      </w:pPr>
      <w:r>
        <w:rPr>
          <w:rFonts w:hint="eastAsia"/>
        </w:rPr>
        <w:t>2．操作时，须戴手套</w:t>
      </w:r>
    </w:p>
    <w:p>
      <w:pPr>
        <w:rPr>
          <w:rFonts w:hint="eastAsia"/>
        </w:rPr>
      </w:pPr>
      <w:r>
        <w:rPr>
          <w:rFonts w:hint="eastAsia"/>
        </w:rPr>
        <w:t>3．操作时，避免污染母液</w:t>
      </w:r>
    </w:p>
    <w:p>
      <w:pPr>
        <w:rPr>
          <w:rFonts w:hint="eastAsia"/>
        </w:rPr>
      </w:pPr>
      <w:r>
        <w:rPr>
          <w:rFonts w:hint="eastAsia"/>
        </w:rPr>
        <w:t xml:space="preserve">4．即刻进行荧光检测分析 </w:t>
      </w:r>
    </w:p>
    <w:p>
      <w:pPr>
        <w:rPr>
          <w:rFonts w:hint="eastAsia"/>
        </w:rPr>
      </w:pPr>
      <w:r>
        <w:rPr>
          <w:rFonts w:hint="eastAsia"/>
        </w:rPr>
        <w:t>5．本产品染色剂不易洗掉，染色持久</w:t>
      </w:r>
    </w:p>
    <w:p>
      <w:pPr>
        <w:rPr>
          <w:rFonts w:hint="eastAsia"/>
        </w:rPr>
      </w:pPr>
      <w:r>
        <w:rPr>
          <w:rFonts w:hint="eastAsia"/>
        </w:rPr>
        <w:t>6．本公司提供系列试剂产品</w:t>
      </w:r>
    </w:p>
    <w:p>
      <w:r>
        <w:rPr>
          <w:rFonts w:hint="eastAsia"/>
        </w:rPr>
        <w:t>运输及保存：低温运输、-20℃保存，有效期一年。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47B4"/>
    <w:rsid w:val="004647B4"/>
    <w:rsid w:val="00F02887"/>
    <w:rsid w:val="0FF16BAD"/>
    <w:rsid w:val="14A000C8"/>
    <w:rsid w:val="22710775"/>
    <w:rsid w:val="2CBC3231"/>
    <w:rsid w:val="711B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248</Words>
  <Characters>1419</Characters>
  <Lines>11</Lines>
  <Paragraphs>3</Paragraphs>
  <TotalTime>15</TotalTime>
  <ScaleCrop>false</ScaleCrop>
  <LinksUpToDate>false</LinksUpToDate>
  <CharactersWithSpaces>1664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2021-03-19T06:49:00Z</dcterms:created>
  <dc:creator>Administrator</dc:creator>
  <cp:lastModifiedBy>Administrator</cp:lastModifiedBy>
  <dcterms:modified xsi:type="dcterms:W3CDTF">2021-04-13T07:18:34Z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